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71E6" w14:textId="13F38308" w:rsidR="0077751E" w:rsidRDefault="00E475D0" w:rsidP="00E475D0">
      <w:pPr>
        <w:pStyle w:val="Nadpis1"/>
      </w:pPr>
      <w:r w:rsidRPr="00E475D0">
        <w:t xml:space="preserve">EKC Bánovce nad Bebravou </w:t>
      </w:r>
      <w:r>
        <w:t>– trasa sv. Augustína</w:t>
      </w:r>
    </w:p>
    <w:p w14:paraId="49D762E5" w14:textId="4C1DB9C2" w:rsidR="00E475D0" w:rsidRDefault="00E475D0" w:rsidP="00E475D0">
      <w:pPr>
        <w:pStyle w:val="Nadpis2"/>
      </w:pPr>
      <w:r>
        <w:t>Popis trasy</w:t>
      </w:r>
    </w:p>
    <w:p w14:paraId="71940C13" w14:textId="614DB752" w:rsidR="00E475D0" w:rsidRDefault="00E475D0" w:rsidP="00E475D0">
      <w:pPr>
        <w:pStyle w:val="Nadpis3"/>
      </w:pPr>
      <w:r>
        <w:t>Začiatok</w:t>
      </w:r>
    </w:p>
    <w:p w14:paraId="7B349B33" w14:textId="77777777" w:rsidR="00E475D0" w:rsidRDefault="00E475D0" w:rsidP="00E475D0">
      <w:r>
        <w:t xml:space="preserve">Kostol Najsvätejšej Trojice na námestí Ľudovíta Štúra </w:t>
      </w:r>
    </w:p>
    <w:p w14:paraId="7EBD8AF7" w14:textId="433FC421" w:rsidR="00E475D0" w:rsidRDefault="00E475D0" w:rsidP="00E475D0">
      <w:pPr>
        <w:pStyle w:val="Odsekzoznamu"/>
        <w:numPr>
          <w:ilvl w:val="0"/>
          <w:numId w:val="1"/>
        </w:numPr>
      </w:pPr>
      <w:r>
        <w:t>po východe z kostola pokračovať stále rovno námestím až ku centru voľného času</w:t>
      </w:r>
    </w:p>
    <w:p w14:paraId="365BE5AF" w14:textId="58317BAE" w:rsidR="00E475D0" w:rsidRDefault="00E475D0" w:rsidP="00E475D0">
      <w:pPr>
        <w:pStyle w:val="Odsekzoznamu"/>
        <w:numPr>
          <w:ilvl w:val="0"/>
          <w:numId w:val="1"/>
        </w:numPr>
      </w:pPr>
      <w:r>
        <w:t>tam odbočiť doprava a pokračovať ulicou Záfortňa dolu kopcom smerom k autobusovej stanici</w:t>
      </w:r>
    </w:p>
    <w:p w14:paraId="7C1BC50C" w14:textId="1B5179B3" w:rsidR="00E475D0" w:rsidRDefault="00E475D0" w:rsidP="00E475D0">
      <w:pPr>
        <w:pStyle w:val="Odsekzoznamu"/>
        <w:numPr>
          <w:ilvl w:val="0"/>
          <w:numId w:val="1"/>
        </w:numPr>
      </w:pPr>
      <w:r>
        <w:t>autobusovú stanicu obísť z pravej strany a za Billou ktorá sa nachádza hneď za ňou odbočiť doprava na ulicu Milana Urbana</w:t>
      </w:r>
    </w:p>
    <w:p w14:paraId="378A2B94" w14:textId="2C6E93E4" w:rsidR="00E475D0" w:rsidRDefault="00E475D0" w:rsidP="00E475D0">
      <w:pPr>
        <w:pStyle w:val="Odsekzoznamu"/>
        <w:numPr>
          <w:ilvl w:val="0"/>
          <w:numId w:val="1"/>
        </w:numPr>
      </w:pPr>
      <w:r>
        <w:t>pokrač</w:t>
      </w:r>
      <w:r w:rsidR="007A4D9D">
        <w:t>ovať</w:t>
      </w:r>
      <w:r>
        <w:t xml:space="preserve"> rovno po ulici Milana Urbana</w:t>
      </w:r>
      <w:r w:rsidR="007A4D9D">
        <w:t>, na koniec ulice nadväzuje na cestu chodník paralelne s riekou, ktorý vedie k Lidlu</w:t>
      </w:r>
    </w:p>
    <w:p w14:paraId="088273E2" w14:textId="5F0AAC26" w:rsidR="007A4D9D" w:rsidRDefault="007A4D9D" w:rsidP="00E475D0">
      <w:pPr>
        <w:pStyle w:val="Odsekzoznamu"/>
        <w:numPr>
          <w:ilvl w:val="0"/>
          <w:numId w:val="1"/>
        </w:numPr>
      </w:pPr>
      <w:r>
        <w:t>Lidl obísť z ľavej strany až ku hlavnej ceste, ktorú treba prejsť prechodom pre chodcov</w:t>
      </w:r>
    </w:p>
    <w:p w14:paraId="15AA7371" w14:textId="7B2B2677" w:rsidR="007A4D9D" w:rsidRDefault="007A4D9D" w:rsidP="007A4D9D">
      <w:pPr>
        <w:pStyle w:val="Odsekzoznamu"/>
        <w:numPr>
          <w:ilvl w:val="0"/>
          <w:numId w:val="1"/>
        </w:numPr>
      </w:pPr>
      <w:r>
        <w:t>Za prechodom pre chodcov odbočiť doľava a pokračovať po chodníku 50 metrov po najbližšiu odbočku doprava</w:t>
      </w:r>
    </w:p>
    <w:p w14:paraId="34D653D5" w14:textId="1509CDC0" w:rsidR="007A4D9D" w:rsidRDefault="007A4D9D" w:rsidP="007A4D9D">
      <w:pPr>
        <w:pStyle w:val="Odsekzoznamu"/>
        <w:numPr>
          <w:ilvl w:val="0"/>
          <w:numId w:val="1"/>
        </w:numPr>
      </w:pPr>
      <w:r>
        <w:t>Po odbočení sa držať chodníka popri budovách na ľavej strane a prísť až k asfaltovej ceste ulice Kukučínova</w:t>
      </w:r>
    </w:p>
    <w:p w14:paraId="752EDBA3" w14:textId="2FE1433C" w:rsidR="007A4D9D" w:rsidRDefault="007A4D9D" w:rsidP="007A4D9D">
      <w:pPr>
        <w:pStyle w:val="Odsekzoznamu"/>
        <w:numPr>
          <w:ilvl w:val="0"/>
          <w:numId w:val="1"/>
        </w:numPr>
      </w:pPr>
      <w:r>
        <w:t xml:space="preserve">Odbočiť doľava a pokračovať 100 metrov </w:t>
      </w:r>
      <w:r w:rsidR="00436BD2">
        <w:t>kde na rázcestí zvoliť odbočku doprava</w:t>
      </w:r>
    </w:p>
    <w:p w14:paraId="14166C18" w14:textId="766F4A49" w:rsidR="00436BD2" w:rsidRDefault="00436BD2" w:rsidP="007A4D9D">
      <w:pPr>
        <w:pStyle w:val="Odsekzoznamu"/>
        <w:numPr>
          <w:ilvl w:val="0"/>
          <w:numId w:val="1"/>
        </w:numPr>
      </w:pPr>
      <w:r>
        <w:t>Pokračovať po ceste ktorá sa zalomuje doprava a prechádza do ulice Matice slovenskej</w:t>
      </w:r>
    </w:p>
    <w:p w14:paraId="7B854CC9" w14:textId="721C5D6C" w:rsidR="00436BD2" w:rsidRPr="00436BD2" w:rsidRDefault="00436BD2" w:rsidP="007A4D9D">
      <w:pPr>
        <w:pStyle w:val="Odsekzoznamu"/>
        <w:numPr>
          <w:ilvl w:val="0"/>
          <w:numId w:val="1"/>
        </w:numPr>
        <w:rPr>
          <w:b/>
          <w:bCs/>
        </w:rPr>
      </w:pPr>
      <w:r>
        <w:t xml:space="preserve">Po 100 metroch sa na pravej strane nachádza </w:t>
      </w:r>
      <w:r w:rsidRPr="00436BD2">
        <w:rPr>
          <w:b/>
          <w:bCs/>
        </w:rPr>
        <w:t>prvé zastavenie: kaplnka emauzských učeníkov</w:t>
      </w:r>
      <w:r>
        <w:rPr>
          <w:b/>
          <w:bCs/>
        </w:rPr>
        <w:t xml:space="preserve">, </w:t>
      </w:r>
      <w:r>
        <w:t>ktorá sa nachádza v budove školy</w:t>
      </w:r>
    </w:p>
    <w:p w14:paraId="449388CD" w14:textId="0EAD05B6" w:rsidR="00436BD2" w:rsidRPr="00436BD2" w:rsidRDefault="00436BD2" w:rsidP="007A4D9D">
      <w:pPr>
        <w:pStyle w:val="Odsekzoznamu"/>
        <w:numPr>
          <w:ilvl w:val="0"/>
          <w:numId w:val="1"/>
        </w:numPr>
        <w:rPr>
          <w:b/>
          <w:bCs/>
        </w:rPr>
      </w:pPr>
      <w:r>
        <w:t>Vchod je od cesty asi 20 metrov, vedie k nemu chodník s trávnatou plochou po oboch stranách, po pravej je betónové ihrisko a po ľavej detské ihrisko s preliezkami</w:t>
      </w:r>
    </w:p>
    <w:p w14:paraId="33CB2771" w14:textId="3534F4F8" w:rsidR="00436BD2" w:rsidRDefault="00436BD2" w:rsidP="00436BD2">
      <w:pPr>
        <w:pStyle w:val="Nadpis3"/>
      </w:pPr>
      <w:r>
        <w:t>Prvé zastavenie: Kaplnka emauzských učeníkov</w:t>
      </w:r>
    </w:p>
    <w:p w14:paraId="5306D330" w14:textId="0949782B" w:rsidR="00436BD2" w:rsidRDefault="00436BD2" w:rsidP="00436BD2">
      <w:pPr>
        <w:pStyle w:val="Odsekzoznamu"/>
        <w:numPr>
          <w:ilvl w:val="0"/>
          <w:numId w:val="2"/>
        </w:numPr>
      </w:pPr>
      <w:r>
        <w:t>Od kaplnky prejsť cez cestu a pokračovať pozdĺž bytovky číslo 1252 (hneď oproti kaplnke) z ľavej strany</w:t>
      </w:r>
    </w:p>
    <w:p w14:paraId="5B064004" w14:textId="57AFFD53" w:rsidR="00436BD2" w:rsidRDefault="00436BD2" w:rsidP="00436BD2">
      <w:pPr>
        <w:pStyle w:val="Odsekzoznamu"/>
        <w:numPr>
          <w:ilvl w:val="0"/>
          <w:numId w:val="2"/>
        </w:numPr>
      </w:pPr>
      <w:r>
        <w:t>Po dosiahnutí hlavnej cesty pokračovať stále rovno po ulici Žitná (</w:t>
      </w:r>
      <w:r w:rsidRPr="00E113A2">
        <w:rPr>
          <w:color w:val="EE0000"/>
        </w:rPr>
        <w:t xml:space="preserve">POZOR! Prechod pre chodcov je </w:t>
      </w:r>
      <w:r w:rsidR="00E113A2" w:rsidRPr="00E113A2">
        <w:rPr>
          <w:color w:val="EE0000"/>
        </w:rPr>
        <w:t>po ľavej strane cca 30 metrov – odporúčame ho použiť</w:t>
      </w:r>
      <w:r w:rsidR="00E113A2">
        <w:t>)</w:t>
      </w:r>
    </w:p>
    <w:p w14:paraId="354CC1E6" w14:textId="6B12E44E" w:rsidR="00436BD2" w:rsidRDefault="00E113A2" w:rsidP="00436BD2">
      <w:pPr>
        <w:pStyle w:val="Odsekzoznamu"/>
        <w:numPr>
          <w:ilvl w:val="0"/>
          <w:numId w:val="2"/>
        </w:numPr>
      </w:pPr>
      <w:r>
        <w:t>Na konci ulice Žitná pokračovať po poľnej ceste (po pravej strane je novo postavený bytový dom)</w:t>
      </w:r>
    </w:p>
    <w:p w14:paraId="3DB8BDA3" w14:textId="21A0AFF1" w:rsidR="00E113A2" w:rsidRDefault="00E113A2" w:rsidP="00436BD2">
      <w:pPr>
        <w:pStyle w:val="Odsekzoznamu"/>
        <w:numPr>
          <w:ilvl w:val="0"/>
          <w:numId w:val="2"/>
        </w:numPr>
      </w:pPr>
      <w:r>
        <w:t>Táto poľná cesta prechádza do panelovej cesty</w:t>
      </w:r>
    </w:p>
    <w:p w14:paraId="5673B7F6" w14:textId="054EEEC2" w:rsidR="00E113A2" w:rsidRDefault="00E113A2" w:rsidP="00436BD2">
      <w:pPr>
        <w:pStyle w:val="Odsekzoznamu"/>
        <w:numPr>
          <w:ilvl w:val="0"/>
          <w:numId w:val="2"/>
        </w:numPr>
      </w:pPr>
      <w:r>
        <w:t>Pokračovať po panelovej ceste až na jej koniec ktorý sa križuje s asfaltovou cestou</w:t>
      </w:r>
    </w:p>
    <w:p w14:paraId="2DC9A2A5" w14:textId="4726CC97" w:rsidR="00E113A2" w:rsidRPr="00E113A2" w:rsidRDefault="00E113A2" w:rsidP="00436BD2">
      <w:pPr>
        <w:pStyle w:val="Odsekzoznamu"/>
        <w:numPr>
          <w:ilvl w:val="0"/>
          <w:numId w:val="2"/>
        </w:numPr>
      </w:pPr>
      <w:r>
        <w:t xml:space="preserve">Odbočiť doprava a po 500 metroch sa po pravej strane nachádza </w:t>
      </w:r>
      <w:r w:rsidRPr="00E113A2">
        <w:rPr>
          <w:b/>
          <w:bCs/>
        </w:rPr>
        <w:t>druhé zastavenie: kaplnka Panny Márie</w:t>
      </w:r>
    </w:p>
    <w:p w14:paraId="37EA7F99" w14:textId="5B390B44" w:rsidR="00E113A2" w:rsidRDefault="00E113A2" w:rsidP="00E113A2">
      <w:pPr>
        <w:pStyle w:val="Nadpis3"/>
      </w:pPr>
      <w:r>
        <w:t>D</w:t>
      </w:r>
      <w:r w:rsidRPr="00E113A2">
        <w:t xml:space="preserve">ruhé zastavenie: </w:t>
      </w:r>
      <w:r>
        <w:t>K</w:t>
      </w:r>
      <w:r w:rsidRPr="00E113A2">
        <w:t>aplnka Panny Márie</w:t>
      </w:r>
    </w:p>
    <w:p w14:paraId="52351087" w14:textId="191C6E50" w:rsidR="00E113A2" w:rsidRDefault="00E113A2" w:rsidP="00E113A2">
      <w:pPr>
        <w:pStyle w:val="Odsekzoznamu"/>
        <w:numPr>
          <w:ilvl w:val="0"/>
          <w:numId w:val="3"/>
        </w:numPr>
      </w:pPr>
      <w:r>
        <w:t>Od kaplnky pokračovať doprava po hlavnej ceste</w:t>
      </w:r>
    </w:p>
    <w:p w14:paraId="6728C69E" w14:textId="680D32AA" w:rsidR="00E113A2" w:rsidRDefault="00E113A2" w:rsidP="00E113A2">
      <w:pPr>
        <w:pStyle w:val="Odsekzoznamu"/>
        <w:numPr>
          <w:ilvl w:val="0"/>
          <w:numId w:val="3"/>
        </w:numPr>
      </w:pPr>
      <w:r>
        <w:t>Hneď za kaplnkou je ľavotočivá zákruta (</w:t>
      </w:r>
      <w:r w:rsidRPr="00E113A2">
        <w:rPr>
          <w:color w:val="EE0000"/>
        </w:rPr>
        <w:t xml:space="preserve">TU TREBA ZVÝŠENÚ OPATRNOSŤ </w:t>
      </w:r>
      <w:r>
        <w:t xml:space="preserve">a používať čo najviac reflexných prvkov a svietiť čelovkami) </w:t>
      </w:r>
    </w:p>
    <w:p w14:paraId="6C456797" w14:textId="26C4F0D0" w:rsidR="00E113A2" w:rsidRDefault="00E113A2" w:rsidP="00E113A2">
      <w:pPr>
        <w:pStyle w:val="Odsekzoznamu"/>
        <w:numPr>
          <w:ilvl w:val="0"/>
          <w:numId w:val="3"/>
        </w:numPr>
      </w:pPr>
      <w:r>
        <w:t>Pokračovať po hlavnej ceste do obce Prusy</w:t>
      </w:r>
    </w:p>
    <w:p w14:paraId="65A344E0" w14:textId="236D406A" w:rsidR="00E113A2" w:rsidRDefault="00E113A2" w:rsidP="00E113A2">
      <w:pPr>
        <w:pStyle w:val="Odsekzoznamu"/>
        <w:numPr>
          <w:ilvl w:val="0"/>
          <w:numId w:val="3"/>
        </w:numPr>
      </w:pPr>
      <w:r>
        <w:t xml:space="preserve">Za podnikom RIVIERA odbočiť doprava </w:t>
      </w:r>
      <w:r w:rsidR="00F877F5">
        <w:t>a pokračovať cez most</w:t>
      </w:r>
    </w:p>
    <w:p w14:paraId="6BC295D4" w14:textId="095E9E42" w:rsidR="00F877F5" w:rsidRDefault="00F877F5" w:rsidP="00E113A2">
      <w:pPr>
        <w:pStyle w:val="Odsekzoznamu"/>
        <w:numPr>
          <w:ilvl w:val="0"/>
          <w:numId w:val="3"/>
        </w:numPr>
      </w:pPr>
      <w:r>
        <w:t>Hneď za mostom odbočiť doľava</w:t>
      </w:r>
    </w:p>
    <w:p w14:paraId="671A00E0" w14:textId="51D6B2BA" w:rsidR="00F877F5" w:rsidRPr="00F877F5" w:rsidRDefault="00F877F5" w:rsidP="00E113A2">
      <w:pPr>
        <w:pStyle w:val="Odsekzoznamu"/>
        <w:numPr>
          <w:ilvl w:val="0"/>
          <w:numId w:val="3"/>
        </w:numPr>
      </w:pPr>
      <w:r>
        <w:t xml:space="preserve">Po 100 metroch sa po pravej strane nachádza </w:t>
      </w:r>
      <w:r>
        <w:rPr>
          <w:b/>
          <w:bCs/>
        </w:rPr>
        <w:t>tretie zastavenie: Kostol sv. Cyrila a Metoda</w:t>
      </w:r>
    </w:p>
    <w:p w14:paraId="208B7F09" w14:textId="68D0CAD1" w:rsidR="00F877F5" w:rsidRDefault="00F877F5" w:rsidP="00F877F5">
      <w:pPr>
        <w:pStyle w:val="Nadpis3"/>
      </w:pPr>
      <w:r>
        <w:lastRenderedPageBreak/>
        <w:t>T</w:t>
      </w:r>
      <w:r w:rsidRPr="00F877F5">
        <w:t>retie zastavenie: Kostol sv. Cyrila a</w:t>
      </w:r>
      <w:r>
        <w:t> </w:t>
      </w:r>
      <w:r w:rsidRPr="00F877F5">
        <w:t>Metoda</w:t>
      </w:r>
    </w:p>
    <w:p w14:paraId="103D6BB9" w14:textId="2AE1A906" w:rsidR="00F877F5" w:rsidRDefault="00F877F5" w:rsidP="00F877F5">
      <w:pPr>
        <w:pStyle w:val="Odsekzoznamu"/>
        <w:numPr>
          <w:ilvl w:val="0"/>
          <w:numId w:val="4"/>
        </w:numPr>
      </w:pPr>
      <w:r>
        <w:t xml:space="preserve">Od kostola pokračovať ďalej po ulici 200 metrov po najbližšiu odbočku doprava </w:t>
      </w:r>
      <w:r w:rsidR="00F62ED1">
        <w:t>(pred budovou materskej školy)</w:t>
      </w:r>
    </w:p>
    <w:p w14:paraId="25181428" w14:textId="4C7BDCFD" w:rsidR="00F877F5" w:rsidRDefault="00F62ED1" w:rsidP="00F877F5">
      <w:pPr>
        <w:pStyle w:val="Odsekzoznamu"/>
        <w:numPr>
          <w:ilvl w:val="0"/>
          <w:numId w:val="4"/>
        </w:numPr>
      </w:pPr>
      <w:r>
        <w:t>Pokračovať po tejto ceste a na jej konci odbočiť doprava</w:t>
      </w:r>
    </w:p>
    <w:p w14:paraId="28B3C4DD" w14:textId="32A5E6A5" w:rsidR="00F62ED1" w:rsidRDefault="00F62ED1" w:rsidP="00F877F5">
      <w:pPr>
        <w:pStyle w:val="Odsekzoznamu"/>
        <w:numPr>
          <w:ilvl w:val="0"/>
          <w:numId w:val="4"/>
        </w:numPr>
      </w:pPr>
      <w:r>
        <w:t>Na konci tejto asfaltovej/poľnej cesty odbočiť na hlavnej ceste doľava</w:t>
      </w:r>
    </w:p>
    <w:p w14:paraId="6088574E" w14:textId="16BDCFFA" w:rsidR="00F62ED1" w:rsidRDefault="00F62ED1" w:rsidP="00F877F5">
      <w:pPr>
        <w:pStyle w:val="Odsekzoznamu"/>
        <w:numPr>
          <w:ilvl w:val="0"/>
          <w:numId w:val="4"/>
        </w:numPr>
      </w:pPr>
      <w:r>
        <w:t>Pokračovať 200 metrov a odbočiť doľava na poľnú cestu (cez závoru)</w:t>
      </w:r>
    </w:p>
    <w:p w14:paraId="60982E0A" w14:textId="60C5FDEE" w:rsidR="005444F8" w:rsidRDefault="005444F8" w:rsidP="00F877F5">
      <w:pPr>
        <w:pStyle w:val="Odsekzoznamu"/>
        <w:numPr>
          <w:ilvl w:val="0"/>
          <w:numId w:val="4"/>
        </w:numPr>
      </w:pPr>
      <w:r>
        <w:t>Pokračovať po tejto poľnej/lesnej ceste cca 3 kilometre</w:t>
      </w:r>
    </w:p>
    <w:p w14:paraId="1E865B5B" w14:textId="2FE21132" w:rsidR="005444F8" w:rsidRDefault="005444F8" w:rsidP="00F877F5">
      <w:pPr>
        <w:pStyle w:val="Odsekzoznamu"/>
        <w:numPr>
          <w:ilvl w:val="0"/>
          <w:numId w:val="4"/>
        </w:numPr>
      </w:pPr>
      <w:r>
        <w:t xml:space="preserve">Po napojení sa na asfaltovú cestu odbočiť doprava, kde sa nachádza </w:t>
      </w:r>
      <w:r>
        <w:rPr>
          <w:b/>
          <w:bCs/>
        </w:rPr>
        <w:t xml:space="preserve">štvrté zastavenie: Cintorín Dubnička </w:t>
      </w:r>
      <w:r>
        <w:t>(zastavenie je pri hlavnom kríži v areáli cintorína)</w:t>
      </w:r>
    </w:p>
    <w:p w14:paraId="7E8BDD5A" w14:textId="2B4BB31F" w:rsidR="005444F8" w:rsidRDefault="005444F8" w:rsidP="005444F8">
      <w:pPr>
        <w:pStyle w:val="Nadpis3"/>
      </w:pPr>
      <w:r>
        <w:t>Š</w:t>
      </w:r>
      <w:r w:rsidRPr="005444F8">
        <w:t>tvrté zastavenie: Cintorín Dubnička</w:t>
      </w:r>
    </w:p>
    <w:p w14:paraId="77F36414" w14:textId="636316CF" w:rsidR="005444F8" w:rsidRDefault="005444F8" w:rsidP="005444F8">
      <w:pPr>
        <w:pStyle w:val="Odsekzoznamu"/>
        <w:numPr>
          <w:ilvl w:val="0"/>
          <w:numId w:val="5"/>
        </w:numPr>
      </w:pPr>
      <w:r>
        <w:t>Od cintorína pokračovať po hlavnej ceste do obce Dubnička</w:t>
      </w:r>
    </w:p>
    <w:p w14:paraId="1B304B9F" w14:textId="722DEB84" w:rsidR="005444F8" w:rsidRDefault="005444F8" w:rsidP="005444F8">
      <w:pPr>
        <w:pStyle w:val="Odsekzoznamu"/>
        <w:numPr>
          <w:ilvl w:val="0"/>
          <w:numId w:val="5"/>
        </w:numPr>
      </w:pPr>
      <w:r>
        <w:t>Cez obec ísť stále po hlavnej ceste až po rázcestie uprostred ktorého je drevená autobusová zastávka</w:t>
      </w:r>
    </w:p>
    <w:p w14:paraId="32695B9C" w14:textId="0429DEFC" w:rsidR="005444F8" w:rsidRDefault="005444F8" w:rsidP="005444F8">
      <w:pPr>
        <w:pStyle w:val="Odsekzoznamu"/>
        <w:numPr>
          <w:ilvl w:val="0"/>
          <w:numId w:val="5"/>
        </w:numPr>
      </w:pPr>
      <w:r>
        <w:t>Na tomto rázcestí pokračovať pravou odbočkou</w:t>
      </w:r>
    </w:p>
    <w:p w14:paraId="7E390502" w14:textId="52560667" w:rsidR="005444F8" w:rsidRDefault="005444F8" w:rsidP="005444F8">
      <w:pPr>
        <w:pStyle w:val="Odsekzoznamu"/>
        <w:numPr>
          <w:ilvl w:val="0"/>
          <w:numId w:val="5"/>
        </w:numPr>
      </w:pPr>
      <w:r>
        <w:t>Pokračovať po ceste a odbočiť doľava celkovo na druhej odbočke ktorá je za mostom</w:t>
      </w:r>
    </w:p>
    <w:p w14:paraId="012F49C3" w14:textId="6A03C193" w:rsidR="005444F8" w:rsidRDefault="005444F8" w:rsidP="005444F8">
      <w:pPr>
        <w:pStyle w:val="Odsekzoznamu"/>
        <w:numPr>
          <w:ilvl w:val="0"/>
          <w:numId w:val="5"/>
        </w:numPr>
      </w:pPr>
      <w:r>
        <w:t xml:space="preserve">Pokračovať po lesnej ceste </w:t>
      </w:r>
      <w:r w:rsidR="002C6565">
        <w:t>ku rázcestníku s názvom Pod majerom nachádzajúcim sa na žltej turistickej trase</w:t>
      </w:r>
    </w:p>
    <w:p w14:paraId="26B3F565" w14:textId="11055BE6" w:rsidR="002C6565" w:rsidRDefault="002C6565" w:rsidP="005444F8">
      <w:pPr>
        <w:pStyle w:val="Odsekzoznamu"/>
        <w:numPr>
          <w:ilvl w:val="0"/>
          <w:numId w:val="5"/>
        </w:numPr>
      </w:pPr>
      <w:r>
        <w:t xml:space="preserve">Odbočiť doľava a za mostom hneď doprava </w:t>
      </w:r>
    </w:p>
    <w:p w14:paraId="34EA1491" w14:textId="088830C4" w:rsidR="002C6565" w:rsidRPr="002C6565" w:rsidRDefault="002C6565" w:rsidP="005444F8">
      <w:pPr>
        <w:pStyle w:val="Odsekzoznamu"/>
        <w:numPr>
          <w:ilvl w:val="0"/>
          <w:numId w:val="5"/>
        </w:numPr>
      </w:pPr>
      <w:r>
        <w:t xml:space="preserve">Pokračovať po žltej trase až k rázcestníku Zlatné kde sa nachádza </w:t>
      </w:r>
      <w:r>
        <w:rPr>
          <w:b/>
          <w:bCs/>
        </w:rPr>
        <w:t>piate zastavenie</w:t>
      </w:r>
    </w:p>
    <w:p w14:paraId="45D82620" w14:textId="153D1BE7" w:rsidR="002C6565" w:rsidRDefault="002C6565" w:rsidP="002C6565">
      <w:pPr>
        <w:pStyle w:val="Nadpis3"/>
      </w:pPr>
      <w:r>
        <w:t>Piate zastavenie: Rázcestník Zlatné</w:t>
      </w:r>
    </w:p>
    <w:p w14:paraId="6FA05B58" w14:textId="344528F9" w:rsidR="002C6565" w:rsidRDefault="002C6565" w:rsidP="002C6565">
      <w:pPr>
        <w:pStyle w:val="Odsekzoznamu"/>
        <w:numPr>
          <w:ilvl w:val="0"/>
          <w:numId w:val="6"/>
        </w:numPr>
      </w:pPr>
      <w:r>
        <w:t>Odbočiť doprava na modrú trasu</w:t>
      </w:r>
    </w:p>
    <w:p w14:paraId="5F33E159" w14:textId="7F473A0C" w:rsidR="002C6565" w:rsidRDefault="002C6565" w:rsidP="002C6565">
      <w:pPr>
        <w:pStyle w:val="Odsekzoznamu"/>
        <w:numPr>
          <w:ilvl w:val="0"/>
          <w:numId w:val="6"/>
        </w:numPr>
      </w:pPr>
      <w:r>
        <w:t>Pokračovať po nej (po prekročení potoka pokračuje po ceste smerom doprava)</w:t>
      </w:r>
    </w:p>
    <w:p w14:paraId="6E12DA44" w14:textId="393C09FF" w:rsidR="002C6565" w:rsidRDefault="002C6565" w:rsidP="002C6565">
      <w:pPr>
        <w:pStyle w:val="Odsekzoznamu"/>
        <w:numPr>
          <w:ilvl w:val="0"/>
          <w:numId w:val="6"/>
        </w:numPr>
      </w:pPr>
      <w:r>
        <w:t>Smeruje k obci Žitná-Radiša, za prvými domami odbočiť doprava a pokračovať po modrej trase</w:t>
      </w:r>
    </w:p>
    <w:p w14:paraId="3E050121" w14:textId="2E680EE0" w:rsidR="002C6565" w:rsidRDefault="002C6565" w:rsidP="002C6565">
      <w:pPr>
        <w:pStyle w:val="Odsekzoznamu"/>
        <w:numPr>
          <w:ilvl w:val="0"/>
          <w:numId w:val="6"/>
        </w:numPr>
      </w:pPr>
      <w:r>
        <w:t>Po 150 metroch pokračovať rovno (odpojiť sa z modrej trasy)</w:t>
      </w:r>
    </w:p>
    <w:p w14:paraId="10A98601" w14:textId="361AE094" w:rsidR="002C6565" w:rsidRDefault="002C6565" w:rsidP="002C6565">
      <w:pPr>
        <w:pStyle w:val="Odsekzoznamu"/>
        <w:numPr>
          <w:ilvl w:val="0"/>
          <w:numId w:val="6"/>
        </w:numPr>
      </w:pPr>
      <w:r>
        <w:t>Pokračovať rovno po lesnej ceste ktorá prejde do obce</w:t>
      </w:r>
    </w:p>
    <w:p w14:paraId="1DC30713" w14:textId="60627EF1" w:rsidR="002C6565" w:rsidRDefault="002C6565" w:rsidP="002C6565">
      <w:pPr>
        <w:pStyle w:val="Odsekzoznamu"/>
        <w:numPr>
          <w:ilvl w:val="0"/>
          <w:numId w:val="6"/>
        </w:numPr>
      </w:pPr>
      <w:r>
        <w:t xml:space="preserve">Po </w:t>
      </w:r>
      <w:r w:rsidR="000D0F2F">
        <w:t>1 kilometri bude po ľavej strane viditeľný potok</w:t>
      </w:r>
    </w:p>
    <w:p w14:paraId="49E11018" w14:textId="23812FC8" w:rsidR="000D0F2F" w:rsidRDefault="000D0F2F" w:rsidP="000D0F2F">
      <w:pPr>
        <w:pStyle w:val="Odsekzoznamu"/>
        <w:numPr>
          <w:ilvl w:val="0"/>
          <w:numId w:val="6"/>
        </w:numPr>
      </w:pPr>
      <w:r>
        <w:t>Pokračovať k najbližšiemu mostu pre autá a použiť ho na prekročenie potoka</w:t>
      </w:r>
    </w:p>
    <w:p w14:paraId="22F2EDBB" w14:textId="03BD8263" w:rsidR="000D0F2F" w:rsidRDefault="000D0F2F" w:rsidP="000D0F2F">
      <w:pPr>
        <w:pStyle w:val="Odsekzoznamu"/>
        <w:numPr>
          <w:ilvl w:val="0"/>
          <w:numId w:val="6"/>
        </w:numPr>
      </w:pPr>
      <w:r>
        <w:t>Prekročiť hlavnú cestu a pokračovať rovno okolo budovy obecného úradu, ktorý by mal byť po ľavej strane</w:t>
      </w:r>
    </w:p>
    <w:p w14:paraId="5FE946DA" w14:textId="12470429" w:rsidR="000D0F2F" w:rsidRDefault="000D0F2F" w:rsidP="000D0F2F">
      <w:pPr>
        <w:pStyle w:val="Odsekzoznamu"/>
        <w:numPr>
          <w:ilvl w:val="0"/>
          <w:numId w:val="6"/>
        </w:numPr>
      </w:pPr>
      <w:r>
        <w:t>Za obecným úradom sa na rovnakej strane cesty nachádzajú tri domy</w:t>
      </w:r>
    </w:p>
    <w:p w14:paraId="7F9FF6DB" w14:textId="339D8C5F" w:rsidR="000D0F2F" w:rsidRPr="000D0F2F" w:rsidRDefault="000D0F2F" w:rsidP="000D0F2F">
      <w:pPr>
        <w:pStyle w:val="Odsekzoznamu"/>
        <w:numPr>
          <w:ilvl w:val="0"/>
          <w:numId w:val="6"/>
        </w:numPr>
      </w:pPr>
      <w:r>
        <w:t xml:space="preserve">Za tretím (jediný s plochou strechou) odbočiť doľava trávnatou cestou smerom k cintorínu, kde sa nachádza </w:t>
      </w:r>
      <w:r>
        <w:rPr>
          <w:b/>
          <w:bCs/>
        </w:rPr>
        <w:t>šieste zastavenie</w:t>
      </w:r>
    </w:p>
    <w:p w14:paraId="411C7CB5" w14:textId="25CE8942" w:rsidR="000D0F2F" w:rsidRDefault="000D0F2F" w:rsidP="000D0F2F">
      <w:pPr>
        <w:pStyle w:val="Nadpis3"/>
      </w:pPr>
      <w:r>
        <w:t>Šieste zastavenie: Cintorín Žitná-Radiša</w:t>
      </w:r>
    </w:p>
    <w:p w14:paraId="30F6FE30" w14:textId="121FE943" w:rsidR="000D0F2F" w:rsidRDefault="000D0F2F" w:rsidP="000D0F2F">
      <w:pPr>
        <w:pStyle w:val="Odsekzoznamu"/>
        <w:numPr>
          <w:ilvl w:val="0"/>
          <w:numId w:val="7"/>
        </w:numPr>
      </w:pPr>
      <w:r>
        <w:t>Z cintorína odísť hlavným vchodom okolo domu smútku, zísť po asfaltovej ceste</w:t>
      </w:r>
    </w:p>
    <w:p w14:paraId="72E6253A" w14:textId="44FA6A53" w:rsidR="000D0F2F" w:rsidRDefault="000D0F2F" w:rsidP="000D0F2F">
      <w:pPr>
        <w:pStyle w:val="Odsekzoznamu"/>
        <w:numPr>
          <w:ilvl w:val="0"/>
          <w:numId w:val="7"/>
        </w:numPr>
      </w:pPr>
      <w:r>
        <w:t>Pri napojení na hlavnú cestu odbočiť doľava</w:t>
      </w:r>
    </w:p>
    <w:p w14:paraId="1E2B7B6B" w14:textId="66AFEAD4" w:rsidR="000D0F2F" w:rsidRDefault="000D0F2F" w:rsidP="000D0F2F">
      <w:pPr>
        <w:pStyle w:val="Odsekzoznamu"/>
        <w:numPr>
          <w:ilvl w:val="0"/>
          <w:numId w:val="7"/>
        </w:numPr>
      </w:pPr>
      <w:r>
        <w:t>Pokračovať po hlavnej ceste až na koniec obce</w:t>
      </w:r>
    </w:p>
    <w:p w14:paraId="303BFD48" w14:textId="72C73962" w:rsidR="000D0F2F" w:rsidRDefault="000D0F2F" w:rsidP="000D0F2F">
      <w:pPr>
        <w:pStyle w:val="Odsekzoznamu"/>
        <w:numPr>
          <w:ilvl w:val="0"/>
          <w:numId w:val="7"/>
        </w:numPr>
      </w:pPr>
      <w:r>
        <w:t>Za posledným domov po pravej strane kúsok pred tabuľou označujúcou koniec obce odbočiť doprava na poľnú cestu</w:t>
      </w:r>
    </w:p>
    <w:p w14:paraId="49CF0EEE" w14:textId="2342D695" w:rsidR="000D0F2F" w:rsidRDefault="000D0F2F" w:rsidP="000D0F2F">
      <w:pPr>
        <w:pStyle w:val="Odsekzoznamu"/>
        <w:numPr>
          <w:ilvl w:val="0"/>
          <w:numId w:val="7"/>
        </w:numPr>
      </w:pPr>
      <w:r>
        <w:t>Tá je súčasťou modrého turistického chodníka, ktorý vedie až do obce Uhrovské Podhradie</w:t>
      </w:r>
    </w:p>
    <w:p w14:paraId="744C582A" w14:textId="1F389E89" w:rsidR="000D0F2F" w:rsidRPr="00D837CE" w:rsidRDefault="00D837CE" w:rsidP="000D0F2F">
      <w:pPr>
        <w:pStyle w:val="Odsekzoznamu"/>
        <w:numPr>
          <w:ilvl w:val="0"/>
          <w:numId w:val="7"/>
        </w:numPr>
      </w:pPr>
      <w:r>
        <w:t xml:space="preserve">Pokračovať stále po modrej trase a pri napojení sa na asfaltovú cestu odbočiť doprava smerom na cintorín kde je </w:t>
      </w:r>
      <w:r>
        <w:rPr>
          <w:b/>
          <w:bCs/>
        </w:rPr>
        <w:t>siedme zastavenie</w:t>
      </w:r>
    </w:p>
    <w:p w14:paraId="18608FEA" w14:textId="152BFEFB" w:rsidR="00D837CE" w:rsidRDefault="00D837CE" w:rsidP="00D837CE">
      <w:pPr>
        <w:pStyle w:val="Nadpis3"/>
      </w:pPr>
      <w:r>
        <w:lastRenderedPageBreak/>
        <w:t>Siedme zastavenie: Cintorín Uhrovské Podhradie</w:t>
      </w:r>
    </w:p>
    <w:p w14:paraId="21F5694D" w14:textId="50E6A1A4" w:rsidR="002C0E72" w:rsidRDefault="002C0E72" w:rsidP="002C0E72">
      <w:pPr>
        <w:pStyle w:val="Odsekzoznamu"/>
        <w:numPr>
          <w:ilvl w:val="0"/>
          <w:numId w:val="8"/>
        </w:numPr>
      </w:pPr>
      <w:r>
        <w:t>po odchode z cintorína pokračovať po asfaltovej ceste ktorá je značená modrou turistickou značkou</w:t>
      </w:r>
    </w:p>
    <w:p w14:paraId="70CBE5E9" w14:textId="6B0EECA1" w:rsidR="002C0E72" w:rsidRDefault="002C0E72" w:rsidP="002C0E72">
      <w:pPr>
        <w:pStyle w:val="Odsekzoznamu"/>
        <w:numPr>
          <w:ilvl w:val="0"/>
          <w:numId w:val="8"/>
        </w:numPr>
      </w:pPr>
      <w:r>
        <w:t>pri napojení na hlavnú cestu odbočiť doprava a pokračovať stále po modrej turistickej značke až na koniec obce</w:t>
      </w:r>
    </w:p>
    <w:p w14:paraId="21A200B0" w14:textId="4B35E5F4" w:rsidR="002C0E72" w:rsidRDefault="002C0E72" w:rsidP="002C0E72">
      <w:pPr>
        <w:pStyle w:val="Odsekzoznamu"/>
        <w:numPr>
          <w:ilvl w:val="0"/>
          <w:numId w:val="8"/>
        </w:numPr>
      </w:pPr>
      <w:r>
        <w:t>na konci obce sa na ľavej strane nachádza lom</w:t>
      </w:r>
    </w:p>
    <w:p w14:paraId="0558A20A" w14:textId="6C121613" w:rsidR="002C0E72" w:rsidRDefault="002C0E72" w:rsidP="002C0E72">
      <w:pPr>
        <w:pStyle w:val="Odsekzoznamu"/>
        <w:numPr>
          <w:ilvl w:val="0"/>
          <w:numId w:val="8"/>
        </w:numPr>
      </w:pPr>
      <w:r>
        <w:t>za týmto lomom odbočiť doprava na most prechádzajúci cez miestny potok</w:t>
      </w:r>
    </w:p>
    <w:p w14:paraId="66914E8A" w14:textId="0FDD7C65" w:rsidR="002C0E72" w:rsidRDefault="002C0E72" w:rsidP="002C0E72">
      <w:pPr>
        <w:pStyle w:val="Odsekzoznamu"/>
        <w:numPr>
          <w:ilvl w:val="0"/>
          <w:numId w:val="8"/>
        </w:numPr>
      </w:pPr>
      <w:r>
        <w:t xml:space="preserve">tu sa napojiť na zelenú turistickú značku </w:t>
      </w:r>
      <w:r w:rsidR="00422074">
        <w:t>za mostom necelých 100 metrov sú po ľavej strane 2domy</w:t>
      </w:r>
    </w:p>
    <w:p w14:paraId="13A87A52" w14:textId="4D1B7494" w:rsidR="00422074" w:rsidRPr="00422074" w:rsidRDefault="00422074" w:rsidP="002C0E72">
      <w:pPr>
        <w:pStyle w:val="Odsekzoznamu"/>
        <w:numPr>
          <w:ilvl w:val="0"/>
          <w:numId w:val="8"/>
        </w:numPr>
      </w:pPr>
      <w:r>
        <w:t xml:space="preserve">za druhým odbočiť doľava a tak pokračovať po zelenej trase vedúcej až k Uhrovskému hradu, pred ktorým sa nachádza kríž kde je </w:t>
      </w:r>
      <w:r w:rsidRPr="00422074">
        <w:rPr>
          <w:b/>
          <w:bCs/>
        </w:rPr>
        <w:t>ôsme zastavenie</w:t>
      </w:r>
    </w:p>
    <w:p w14:paraId="04B7EF62" w14:textId="4A36DC69" w:rsidR="00422074" w:rsidRDefault="00422074" w:rsidP="00422074">
      <w:pPr>
        <w:pStyle w:val="Nadpis3"/>
      </w:pPr>
      <w:r>
        <w:rPr>
          <w:rFonts w:cstheme="minorHAnsi"/>
        </w:rPr>
        <w:t>Ô</w:t>
      </w:r>
      <w:r>
        <w:t>sme zastavenie: Uhrovský hrad</w:t>
      </w:r>
    </w:p>
    <w:p w14:paraId="7817093F" w14:textId="4683F644" w:rsidR="00422074" w:rsidRDefault="00422074" w:rsidP="00422074">
      <w:pPr>
        <w:pStyle w:val="Odsekzoznamu"/>
        <w:numPr>
          <w:ilvl w:val="0"/>
          <w:numId w:val="9"/>
        </w:numPr>
      </w:pPr>
      <w:r>
        <w:t>od Uhrovského hradu sa vrátiť 100 metrov po zeleno/modrej trase</w:t>
      </w:r>
    </w:p>
    <w:p w14:paraId="31A0F4E5" w14:textId="619D73D2" w:rsidR="00422074" w:rsidRDefault="00422074" w:rsidP="00422074">
      <w:pPr>
        <w:pStyle w:val="Odsekzoznamu"/>
        <w:numPr>
          <w:ilvl w:val="0"/>
          <w:numId w:val="9"/>
        </w:numPr>
      </w:pPr>
      <w:r>
        <w:t>následne odbočiť doľava a pokračovať po modrej turistickej značke</w:t>
      </w:r>
    </w:p>
    <w:p w14:paraId="2AB2AF96" w14:textId="5FE8AFC9" w:rsidR="00422074" w:rsidRPr="00422074" w:rsidRDefault="00422074" w:rsidP="00422074">
      <w:pPr>
        <w:pStyle w:val="Odsekzoznamu"/>
        <w:numPr>
          <w:ilvl w:val="0"/>
          <w:numId w:val="9"/>
        </w:numPr>
      </w:pPr>
      <w:r>
        <w:t xml:space="preserve">pokračovať po modrej značke cca 2.7 kilometra na rázcestník Holý vrch kde je </w:t>
      </w:r>
      <w:r>
        <w:rPr>
          <w:b/>
          <w:bCs/>
        </w:rPr>
        <w:t>deviate zastavenie</w:t>
      </w:r>
    </w:p>
    <w:p w14:paraId="06BCD7B6" w14:textId="2F22E295" w:rsidR="00422074" w:rsidRDefault="00422074" w:rsidP="00422074">
      <w:pPr>
        <w:pStyle w:val="Nadpis3"/>
      </w:pPr>
      <w:r>
        <w:t>Deviate zastavenie: Rázcestník Holý vrch</w:t>
      </w:r>
    </w:p>
    <w:p w14:paraId="0C167E1F" w14:textId="725F1642" w:rsidR="00422074" w:rsidRDefault="00422074" w:rsidP="00422074">
      <w:pPr>
        <w:pStyle w:val="Odsekzoznamu"/>
        <w:numPr>
          <w:ilvl w:val="0"/>
          <w:numId w:val="10"/>
        </w:numPr>
      </w:pPr>
      <w:r>
        <w:t>na rázcestníku odbočiť doprava a pokračovať cca 2,3 kilometra po červenej turistickej značke vedúcej na Jankov vŕšok, konkrétne k hotelu Partizán</w:t>
      </w:r>
    </w:p>
    <w:p w14:paraId="451F5305" w14:textId="29CB8465" w:rsidR="00422074" w:rsidRPr="00422074" w:rsidRDefault="00422074" w:rsidP="00422074">
      <w:pPr>
        <w:pStyle w:val="Odsekzoznamu"/>
        <w:numPr>
          <w:ilvl w:val="0"/>
          <w:numId w:val="10"/>
        </w:numPr>
      </w:pPr>
      <w:r>
        <w:t xml:space="preserve">na pravej strane pár metrov za hotelom Partizán sa nachádza kríž, ktorý je zároveň </w:t>
      </w:r>
      <w:r>
        <w:rPr>
          <w:b/>
          <w:bCs/>
        </w:rPr>
        <w:t>desiatym zastavením</w:t>
      </w:r>
    </w:p>
    <w:p w14:paraId="78FBCAA4" w14:textId="275395AC" w:rsidR="00422074" w:rsidRDefault="00422074" w:rsidP="00422074">
      <w:pPr>
        <w:pStyle w:val="Nadpis3"/>
      </w:pPr>
      <w:r>
        <w:t>Desiate zastavenie: Jankov vŕšok (kríž pri hoteli Partizán)</w:t>
      </w:r>
    </w:p>
    <w:p w14:paraId="7271769E" w14:textId="451F9480" w:rsidR="00422074" w:rsidRDefault="00422074" w:rsidP="00422074">
      <w:pPr>
        <w:pStyle w:val="Odsekzoznamu"/>
        <w:numPr>
          <w:ilvl w:val="0"/>
          <w:numId w:val="11"/>
        </w:numPr>
      </w:pPr>
      <w:r>
        <w:t xml:space="preserve">od hotela Partizán pokračovať po červenej turistickej značke okolo Pamätníka SNP </w:t>
      </w:r>
    </w:p>
    <w:p w14:paraId="5F1AC468" w14:textId="67B7C4AE" w:rsidR="00622E6A" w:rsidRDefault="00622E6A" w:rsidP="00622E6A">
      <w:pPr>
        <w:pStyle w:val="Odsekzoznamu"/>
        <w:numPr>
          <w:ilvl w:val="0"/>
          <w:numId w:val="11"/>
        </w:numPr>
      </w:pPr>
      <w:r>
        <w:t>od pamätníka ísť po asfaltovej ceste cca 300 metrov, odbočiť doprava a pokračovať po červenej turistickej značke smerujúcej do obce Uhrovec</w:t>
      </w:r>
    </w:p>
    <w:p w14:paraId="1A57539E" w14:textId="4E1F2D2A" w:rsidR="00622E6A" w:rsidRDefault="00622E6A" w:rsidP="00622E6A">
      <w:pPr>
        <w:pStyle w:val="Odsekzoznamu"/>
        <w:numPr>
          <w:ilvl w:val="0"/>
          <w:numId w:val="11"/>
        </w:numPr>
      </w:pPr>
      <w:r>
        <w:t>pri príchode do obce je po pravej strane cintorín</w:t>
      </w:r>
    </w:p>
    <w:p w14:paraId="36F6EE17" w14:textId="5EE61EF4" w:rsidR="00622E6A" w:rsidRDefault="00622E6A" w:rsidP="00622E6A">
      <w:pPr>
        <w:pStyle w:val="Odsekzoznamu"/>
        <w:numPr>
          <w:ilvl w:val="0"/>
          <w:numId w:val="11"/>
        </w:numPr>
      </w:pPr>
      <w:r>
        <w:t>po zídení kopca pod cintorínom odbočiť doľava na ulicu Partizánska</w:t>
      </w:r>
    </w:p>
    <w:p w14:paraId="1A887186" w14:textId="18D3C4DD" w:rsidR="00622E6A" w:rsidRDefault="00622E6A" w:rsidP="00622E6A">
      <w:pPr>
        <w:pStyle w:val="Odsekzoznamu"/>
        <w:numPr>
          <w:ilvl w:val="0"/>
          <w:numId w:val="11"/>
        </w:numPr>
      </w:pPr>
      <w:r>
        <w:t xml:space="preserve">pokračovať stále rovno a za mostom odbočiť doľava </w:t>
      </w:r>
    </w:p>
    <w:p w14:paraId="5E68667D" w14:textId="76D4D87E" w:rsidR="00622E6A" w:rsidRDefault="00622E6A" w:rsidP="00622E6A">
      <w:pPr>
        <w:pStyle w:val="Odsekzoznamu"/>
        <w:numPr>
          <w:ilvl w:val="0"/>
          <w:numId w:val="11"/>
        </w:numPr>
      </w:pPr>
      <w:r>
        <w:t>pokračovať rovno ku hlavnej ceste, po ľavej strane sa nachádza evanjelický kostol</w:t>
      </w:r>
    </w:p>
    <w:p w14:paraId="48D9C81E" w14:textId="7C63DAEA" w:rsidR="00622E6A" w:rsidRDefault="00622E6A" w:rsidP="00622E6A">
      <w:pPr>
        <w:pStyle w:val="Odsekzoznamu"/>
        <w:numPr>
          <w:ilvl w:val="0"/>
          <w:numId w:val="11"/>
        </w:numPr>
      </w:pPr>
      <w:r>
        <w:t xml:space="preserve">pred evanjelickým kostolom prekročiť hlavnú cestu </w:t>
      </w:r>
    </w:p>
    <w:p w14:paraId="2594957A" w14:textId="6698D30F" w:rsidR="00622E6A" w:rsidRDefault="00622E6A" w:rsidP="00622E6A">
      <w:pPr>
        <w:pStyle w:val="Odsekzoznamu"/>
        <w:numPr>
          <w:ilvl w:val="0"/>
          <w:numId w:val="11"/>
        </w:numPr>
      </w:pPr>
      <w:r>
        <w:t>za prechodom pre chodcov odbočiť doprava a pokračovať popri hlavnej ceste 30 metrov smerom k buste Ľudovíta Štúra</w:t>
      </w:r>
    </w:p>
    <w:p w14:paraId="09B50F15" w14:textId="26F705EE" w:rsidR="00622E6A" w:rsidRDefault="00622E6A" w:rsidP="00622E6A">
      <w:pPr>
        <w:pStyle w:val="Odsekzoznamu"/>
        <w:numPr>
          <w:ilvl w:val="0"/>
          <w:numId w:val="11"/>
        </w:numPr>
      </w:pPr>
      <w:r>
        <w:t>pri buste odbočiť doľava a pokračovať 20 metrov smerom k rodnému domu Ľudovíta Štúra a Alexandra Dubčeka</w:t>
      </w:r>
    </w:p>
    <w:p w14:paraId="0B7A6D1F" w14:textId="74ED8A29" w:rsidR="00622E6A" w:rsidRPr="00622E6A" w:rsidRDefault="00622E6A" w:rsidP="00622E6A">
      <w:pPr>
        <w:pStyle w:val="Odsekzoznamu"/>
        <w:numPr>
          <w:ilvl w:val="0"/>
          <w:numId w:val="11"/>
        </w:numPr>
      </w:pPr>
      <w:r>
        <w:t xml:space="preserve">pred domom odbočiť doľava a pokračovať po tejto ceste smerom ku kostolu svätého ducha, ktorý je </w:t>
      </w:r>
      <w:r w:rsidRPr="00622E6A">
        <w:rPr>
          <w:b/>
          <w:bCs/>
        </w:rPr>
        <w:t>zastavením jedenástym</w:t>
      </w:r>
    </w:p>
    <w:p w14:paraId="6A680D1A" w14:textId="1747ED0D" w:rsidR="00622E6A" w:rsidRDefault="00622E6A" w:rsidP="00622E6A">
      <w:pPr>
        <w:pStyle w:val="Nadpis3"/>
      </w:pPr>
      <w:r>
        <w:t>Jedenáste zastavenie: Kostol svätého ducha v Uhrovci</w:t>
      </w:r>
    </w:p>
    <w:p w14:paraId="2A35BB6C" w14:textId="18B44315" w:rsidR="00622E6A" w:rsidRDefault="00622E6A" w:rsidP="00622E6A">
      <w:pPr>
        <w:pStyle w:val="Odsekzoznamu"/>
        <w:numPr>
          <w:ilvl w:val="0"/>
          <w:numId w:val="12"/>
        </w:numPr>
      </w:pPr>
      <w:r>
        <w:t>od kostola pokračovať rovno po kamenistej ceste (kaštieľ po pravej strane) napajájucej sa na hlavnú cestu</w:t>
      </w:r>
    </w:p>
    <w:p w14:paraId="105AB8E5" w14:textId="7CA7F497" w:rsidR="00053B36" w:rsidRDefault="00622E6A" w:rsidP="00053B36">
      <w:pPr>
        <w:pStyle w:val="Odsekzoznamu"/>
        <w:numPr>
          <w:ilvl w:val="0"/>
          <w:numId w:val="12"/>
        </w:numPr>
      </w:pPr>
      <w:r>
        <w:t xml:space="preserve">znova prejsť cez prechod pre chodcov pred </w:t>
      </w:r>
      <w:r w:rsidR="00053B36">
        <w:t>evanjelickým kostolom a za prechodom odbočiť doprava</w:t>
      </w:r>
    </w:p>
    <w:p w14:paraId="28D86594" w14:textId="03561EEC" w:rsidR="00053B36" w:rsidRDefault="00053B36" w:rsidP="00053B36">
      <w:pPr>
        <w:pStyle w:val="Odsekzoznamu"/>
        <w:numPr>
          <w:ilvl w:val="0"/>
          <w:numId w:val="12"/>
        </w:numPr>
      </w:pPr>
      <w:r>
        <w:t>pokračovať 100 metrov k obecnému úradu v Uhrovci a za ním odbočiť doľava</w:t>
      </w:r>
    </w:p>
    <w:p w14:paraId="30F1BA04" w14:textId="37A3718B" w:rsidR="00053B36" w:rsidRDefault="00053B36" w:rsidP="00053B36">
      <w:pPr>
        <w:pStyle w:val="Odsekzoznamu"/>
        <w:numPr>
          <w:ilvl w:val="0"/>
          <w:numId w:val="12"/>
        </w:numPr>
      </w:pPr>
      <w:r>
        <w:t>pokračovať smerom k potoku a odbočiť doprava</w:t>
      </w:r>
    </w:p>
    <w:p w14:paraId="1DA5DDFF" w14:textId="3B5ABE2B" w:rsidR="00053B36" w:rsidRDefault="00053B36" w:rsidP="00053B36">
      <w:pPr>
        <w:pStyle w:val="Odsekzoznamu"/>
        <w:numPr>
          <w:ilvl w:val="0"/>
          <w:numId w:val="12"/>
        </w:numPr>
      </w:pPr>
      <w:r>
        <w:lastRenderedPageBreak/>
        <w:t>popri potoku prejsť 500 metrov a na hlavnej asfaltovej ceste odbočiť doľava</w:t>
      </w:r>
    </w:p>
    <w:p w14:paraId="2A6B9AA9" w14:textId="2A7BD062" w:rsidR="00053B36" w:rsidRDefault="00053B36" w:rsidP="00053B36">
      <w:pPr>
        <w:pStyle w:val="Odsekzoznamu"/>
        <w:numPr>
          <w:ilvl w:val="0"/>
          <w:numId w:val="12"/>
        </w:numPr>
      </w:pPr>
      <w:r>
        <w:t>prekročiť rieku mostom, pokračovať 100 metrov a odbočiť doprava na poľnú / lesnú cestu</w:t>
      </w:r>
    </w:p>
    <w:p w14:paraId="7BB6F2B0" w14:textId="10976544" w:rsidR="00053B36" w:rsidRDefault="00053B36" w:rsidP="00053B36">
      <w:pPr>
        <w:pStyle w:val="Odsekzoznamu"/>
        <w:numPr>
          <w:ilvl w:val="0"/>
          <w:numId w:val="12"/>
        </w:numPr>
      </w:pPr>
      <w:r>
        <w:t>pokračovať 3 kilometre a po vyjdení lesa na otvorenom poli odbočiť doprava a pokračovať stále po poľnej ceste smerom k potoku</w:t>
      </w:r>
    </w:p>
    <w:p w14:paraId="1912CC15" w14:textId="55263363" w:rsidR="00053B36" w:rsidRDefault="00053B36" w:rsidP="00053B36">
      <w:pPr>
        <w:pStyle w:val="Odsekzoznamu"/>
        <w:numPr>
          <w:ilvl w:val="0"/>
          <w:numId w:val="12"/>
        </w:numPr>
      </w:pPr>
      <w:r>
        <w:t>pri potoku odbočiť doľava</w:t>
      </w:r>
    </w:p>
    <w:p w14:paraId="2B94519D" w14:textId="7ABC7FA3" w:rsidR="00053B36" w:rsidRDefault="00053B36" w:rsidP="00053B36">
      <w:pPr>
        <w:pStyle w:val="Odsekzoznamu"/>
        <w:numPr>
          <w:ilvl w:val="0"/>
          <w:numId w:val="12"/>
        </w:numPr>
      </w:pPr>
      <w:r>
        <w:t>pokračovať 100 metrov a na hlavnej ceste odbočiť doprava</w:t>
      </w:r>
    </w:p>
    <w:p w14:paraId="4DC5F4B4" w14:textId="3CEB922A" w:rsidR="00053B36" w:rsidRPr="00053B36" w:rsidRDefault="00053B36" w:rsidP="00053B36">
      <w:pPr>
        <w:pStyle w:val="Odsekzoznamu"/>
        <w:numPr>
          <w:ilvl w:val="0"/>
          <w:numId w:val="12"/>
        </w:numPr>
      </w:pPr>
      <w:r>
        <w:t xml:space="preserve">po 100 metroch sa po pravej strane nachádza </w:t>
      </w:r>
      <w:r w:rsidRPr="00053B36">
        <w:rPr>
          <w:b/>
          <w:bCs/>
        </w:rPr>
        <w:t>kaplnka Panny Márie Lurdskej ktorá je zastavením dvanástym</w:t>
      </w:r>
    </w:p>
    <w:p w14:paraId="72AACD23" w14:textId="2F560785" w:rsidR="00053B36" w:rsidRDefault="00053B36" w:rsidP="00053B36">
      <w:pPr>
        <w:pStyle w:val="Nadpis3"/>
      </w:pPr>
      <w:r>
        <w:t>Dvanáste zastavenie: Kaplnka Panny Márie Lurdskej</w:t>
      </w:r>
    </w:p>
    <w:p w14:paraId="04F078B5" w14:textId="236CE530" w:rsidR="00053B36" w:rsidRDefault="00053B36" w:rsidP="00053B36">
      <w:pPr>
        <w:pStyle w:val="Odsekzoznamu"/>
        <w:numPr>
          <w:ilvl w:val="0"/>
          <w:numId w:val="13"/>
        </w:numPr>
      </w:pPr>
      <w:r>
        <w:t>od kaplnky pokračovať doprava po hlavnej ceste 100 metrov k pravotočivej zákrute</w:t>
      </w:r>
    </w:p>
    <w:p w14:paraId="4C1DCD14" w14:textId="3FE7C389" w:rsidR="00053B36" w:rsidRDefault="00053B36" w:rsidP="007C62FD">
      <w:pPr>
        <w:pStyle w:val="Odsekzoznamu"/>
        <w:numPr>
          <w:ilvl w:val="0"/>
          <w:numId w:val="13"/>
        </w:numPr>
      </w:pPr>
      <w:r>
        <w:t>za ľavotočivou zákrutou odbočiť doľava</w:t>
      </w:r>
      <w:r w:rsidR="007C62FD">
        <w:t xml:space="preserve"> za drevenou tabuľou s fotkou obce</w:t>
      </w:r>
    </w:p>
    <w:p w14:paraId="2FC4A868" w14:textId="404F599F" w:rsidR="007C62FD" w:rsidRDefault="007C62FD" w:rsidP="007C62FD">
      <w:pPr>
        <w:pStyle w:val="Odsekzoznamu"/>
        <w:numPr>
          <w:ilvl w:val="0"/>
          <w:numId w:val="13"/>
        </w:numPr>
      </w:pPr>
      <w:r>
        <w:t>pokračovať 500 metrov po asfaltovej ceste a po zmene asfaltovej cesty na panelovú odbočiť doľava</w:t>
      </w:r>
    </w:p>
    <w:p w14:paraId="60524035" w14:textId="02A62428" w:rsidR="007C62FD" w:rsidRDefault="007C62FD" w:rsidP="007C62FD">
      <w:pPr>
        <w:pStyle w:val="Odsekzoznamu"/>
        <w:numPr>
          <w:ilvl w:val="0"/>
          <w:numId w:val="13"/>
        </w:numPr>
      </w:pPr>
      <w:r>
        <w:t>pokračovať po panelovej ceste ktorá prejde na štrkovú 1 kilometer</w:t>
      </w:r>
    </w:p>
    <w:p w14:paraId="528BD268" w14:textId="37D7666D" w:rsidR="007C62FD" w:rsidRDefault="007C62FD" w:rsidP="007C62FD">
      <w:pPr>
        <w:pStyle w:val="Odsekzoznamu"/>
        <w:numPr>
          <w:ilvl w:val="0"/>
          <w:numId w:val="13"/>
        </w:numPr>
      </w:pPr>
      <w:r>
        <w:t>odbočiť doprava a pokračovať 1 kilometer</w:t>
      </w:r>
    </w:p>
    <w:p w14:paraId="41F9650A" w14:textId="1BC737E8" w:rsidR="007C62FD" w:rsidRDefault="007C62FD" w:rsidP="007C62FD">
      <w:pPr>
        <w:pStyle w:val="Odsekzoznamu"/>
        <w:numPr>
          <w:ilvl w:val="0"/>
          <w:numId w:val="13"/>
        </w:numPr>
      </w:pPr>
      <w:r>
        <w:t>za novým cintorínom po pravej strane sa nachádza dom smútku</w:t>
      </w:r>
    </w:p>
    <w:p w14:paraId="731FEDC2" w14:textId="12C07316" w:rsidR="007C62FD" w:rsidRDefault="007C62FD" w:rsidP="007C62FD">
      <w:pPr>
        <w:pStyle w:val="Odsekzoznamu"/>
        <w:numPr>
          <w:ilvl w:val="0"/>
          <w:numId w:val="13"/>
        </w:numPr>
      </w:pPr>
      <w:r>
        <w:t>naproti domu smútku na ľavej strane je vchod na starý cintorín</w:t>
      </w:r>
    </w:p>
    <w:p w14:paraId="69768A86" w14:textId="7D364EBE" w:rsidR="007C62FD" w:rsidRPr="007C62FD" w:rsidRDefault="007C62FD" w:rsidP="007C62FD">
      <w:pPr>
        <w:pStyle w:val="Odsekzoznamu"/>
        <w:numPr>
          <w:ilvl w:val="0"/>
          <w:numId w:val="13"/>
        </w:numPr>
      </w:pPr>
      <w:r>
        <w:t>na cintoríne ísť smerom ku kostolu sv. Mikuláša, pri ktorom je kríž ktorý je</w:t>
      </w:r>
      <w:r w:rsidRPr="007C62FD">
        <w:rPr>
          <w:b/>
          <w:bCs/>
        </w:rPr>
        <w:t xml:space="preserve"> trináste zastavenie</w:t>
      </w:r>
    </w:p>
    <w:p w14:paraId="39DFDB32" w14:textId="083B21B6" w:rsidR="007C62FD" w:rsidRDefault="007C62FD" w:rsidP="007C62FD">
      <w:pPr>
        <w:pStyle w:val="Nadpis3"/>
      </w:pPr>
      <w:r>
        <w:t>Trináste zastavenie: Kríž na starom cintoríne (pri kostole sv. Mikuláša)</w:t>
      </w:r>
    </w:p>
    <w:p w14:paraId="25C4C73E" w14:textId="7FA5257D" w:rsidR="007C62FD" w:rsidRDefault="007C62FD" w:rsidP="007C62FD">
      <w:pPr>
        <w:pStyle w:val="Odsekzoznamu"/>
        <w:numPr>
          <w:ilvl w:val="0"/>
          <w:numId w:val="14"/>
        </w:numPr>
      </w:pPr>
      <w:r>
        <w:t>Z cintorína odísť hlavným vchodom pri kostole sv. Mikuláša</w:t>
      </w:r>
    </w:p>
    <w:p w14:paraId="6C232C4C" w14:textId="3E5D1727" w:rsidR="007C62FD" w:rsidRDefault="007C62FD" w:rsidP="007C62FD">
      <w:pPr>
        <w:pStyle w:val="Odsekzoznamu"/>
        <w:numPr>
          <w:ilvl w:val="0"/>
          <w:numId w:val="14"/>
        </w:numPr>
      </w:pPr>
      <w:r>
        <w:t>Pokračovať rovno dolu kopcom po ulici Na vŕštek ktorá sa pod kopcom zmení na ulicu Vystrkov</w:t>
      </w:r>
    </w:p>
    <w:p w14:paraId="106FE1BF" w14:textId="7CE9A42F" w:rsidR="007C62FD" w:rsidRDefault="007C62FD" w:rsidP="007C62FD">
      <w:pPr>
        <w:pStyle w:val="Odsekzoznamu"/>
        <w:numPr>
          <w:ilvl w:val="0"/>
          <w:numId w:val="14"/>
        </w:numPr>
      </w:pPr>
      <w:r>
        <w:t xml:space="preserve">Na konci ulice prejsť prechodom pre chodcov cez hlavnú cestu </w:t>
      </w:r>
      <w:r w:rsidR="00244B20">
        <w:t>a pokračovať mierne do kopca smerom v Tescu</w:t>
      </w:r>
    </w:p>
    <w:p w14:paraId="3C873601" w14:textId="40F6ADAB" w:rsidR="00244B20" w:rsidRDefault="00244B20" w:rsidP="007C62FD">
      <w:pPr>
        <w:pStyle w:val="Odsekzoznamu"/>
        <w:numPr>
          <w:ilvl w:val="0"/>
          <w:numId w:val="14"/>
        </w:numPr>
        <w:rPr>
          <w:b/>
          <w:bCs/>
        </w:rPr>
      </w:pPr>
      <w:r>
        <w:t xml:space="preserve">Pokračovať rovno na námestie až ku kostolu Najsvätejšej Trojice, kde sa nachádza </w:t>
      </w:r>
      <w:r w:rsidRPr="00244B20">
        <w:rPr>
          <w:b/>
          <w:bCs/>
        </w:rPr>
        <w:t>štrnáste zastavenie</w:t>
      </w:r>
    </w:p>
    <w:p w14:paraId="13EE2E13" w14:textId="1FB90E03" w:rsidR="00244B20" w:rsidRPr="00244B20" w:rsidRDefault="00244B20" w:rsidP="00244B20">
      <w:pPr>
        <w:pStyle w:val="Nadpis3"/>
      </w:pPr>
      <w:r>
        <w:t xml:space="preserve">Štrnáste zastavenie: Kostol </w:t>
      </w:r>
      <w:r>
        <w:t>Najsvätejšej Trojice</w:t>
      </w:r>
    </w:p>
    <w:sectPr w:rsidR="00244B20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3C"/>
    <w:multiLevelType w:val="hybridMultilevel"/>
    <w:tmpl w:val="85569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F35"/>
    <w:multiLevelType w:val="hybridMultilevel"/>
    <w:tmpl w:val="F9003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1E3B"/>
    <w:multiLevelType w:val="hybridMultilevel"/>
    <w:tmpl w:val="D3BC8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AF"/>
    <w:multiLevelType w:val="hybridMultilevel"/>
    <w:tmpl w:val="27928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242"/>
    <w:multiLevelType w:val="hybridMultilevel"/>
    <w:tmpl w:val="870EB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01B1"/>
    <w:multiLevelType w:val="hybridMultilevel"/>
    <w:tmpl w:val="14DE0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588E"/>
    <w:multiLevelType w:val="hybridMultilevel"/>
    <w:tmpl w:val="06A8C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40F8"/>
    <w:multiLevelType w:val="hybridMultilevel"/>
    <w:tmpl w:val="573E5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8166C"/>
    <w:multiLevelType w:val="hybridMultilevel"/>
    <w:tmpl w:val="C0B20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43BD"/>
    <w:multiLevelType w:val="hybridMultilevel"/>
    <w:tmpl w:val="C624F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82BE0"/>
    <w:multiLevelType w:val="hybridMultilevel"/>
    <w:tmpl w:val="D58044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29F7"/>
    <w:multiLevelType w:val="hybridMultilevel"/>
    <w:tmpl w:val="607C0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246D7"/>
    <w:multiLevelType w:val="hybridMultilevel"/>
    <w:tmpl w:val="F7DC6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D3C6E"/>
    <w:multiLevelType w:val="hybridMultilevel"/>
    <w:tmpl w:val="152ED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48219">
    <w:abstractNumId w:val="3"/>
  </w:num>
  <w:num w:numId="2" w16cid:durableId="716123095">
    <w:abstractNumId w:val="0"/>
  </w:num>
  <w:num w:numId="3" w16cid:durableId="1755279705">
    <w:abstractNumId w:val="6"/>
  </w:num>
  <w:num w:numId="4" w16cid:durableId="1991515789">
    <w:abstractNumId w:val="8"/>
  </w:num>
  <w:num w:numId="5" w16cid:durableId="1067000460">
    <w:abstractNumId w:val="4"/>
  </w:num>
  <w:num w:numId="6" w16cid:durableId="1611084383">
    <w:abstractNumId w:val="9"/>
  </w:num>
  <w:num w:numId="7" w16cid:durableId="795370843">
    <w:abstractNumId w:val="7"/>
  </w:num>
  <w:num w:numId="8" w16cid:durableId="188877044">
    <w:abstractNumId w:val="10"/>
  </w:num>
  <w:num w:numId="9" w16cid:durableId="1582450411">
    <w:abstractNumId w:val="13"/>
  </w:num>
  <w:num w:numId="10" w16cid:durableId="486361196">
    <w:abstractNumId w:val="5"/>
  </w:num>
  <w:num w:numId="11" w16cid:durableId="179973157">
    <w:abstractNumId w:val="11"/>
  </w:num>
  <w:num w:numId="12" w16cid:durableId="502822059">
    <w:abstractNumId w:val="2"/>
  </w:num>
  <w:num w:numId="13" w16cid:durableId="1299532855">
    <w:abstractNumId w:val="1"/>
  </w:num>
  <w:num w:numId="14" w16cid:durableId="126318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2"/>
    <w:rsid w:val="00053B36"/>
    <w:rsid w:val="000D0F2F"/>
    <w:rsid w:val="00244B20"/>
    <w:rsid w:val="00267A7A"/>
    <w:rsid w:val="002C0E72"/>
    <w:rsid w:val="002C6565"/>
    <w:rsid w:val="00422074"/>
    <w:rsid w:val="00436BD2"/>
    <w:rsid w:val="005444F8"/>
    <w:rsid w:val="00622E6A"/>
    <w:rsid w:val="00623154"/>
    <w:rsid w:val="0077751E"/>
    <w:rsid w:val="007A4D9D"/>
    <w:rsid w:val="007C62FD"/>
    <w:rsid w:val="008647BA"/>
    <w:rsid w:val="00D837CE"/>
    <w:rsid w:val="00E113A2"/>
    <w:rsid w:val="00E475D0"/>
    <w:rsid w:val="00F552E2"/>
    <w:rsid w:val="00F62ED1"/>
    <w:rsid w:val="00F7484F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E6F"/>
  <w15:chartTrackingRefBased/>
  <w15:docId w15:val="{6CA884FE-FFBE-4259-BE8C-E26E64E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75D0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475D0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475D0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5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75D0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475D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E475D0"/>
    <w:rPr>
      <w:rFonts w:eastAsiaTheme="majorEastAsia" w:cstheme="majorBidi"/>
      <w:b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52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52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52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52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52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52E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52E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Varhanik</dc:creator>
  <cp:keywords/>
  <dc:description/>
  <cp:lastModifiedBy>Andrej Varhanik</cp:lastModifiedBy>
  <cp:revision>5</cp:revision>
  <dcterms:created xsi:type="dcterms:W3CDTF">2025-11-16T21:49:00Z</dcterms:created>
  <dcterms:modified xsi:type="dcterms:W3CDTF">2025-11-17T00:03:00Z</dcterms:modified>
</cp:coreProperties>
</file>